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B" w:rsidRDefault="00E5273B" w:rsidP="00E5273B">
      <w:pPr>
        <w:jc w:val="center"/>
        <w:rPr>
          <w:rFonts w:ascii="Times New Roman" w:hAnsi="Times New Roman"/>
          <w:b/>
          <w:sz w:val="28"/>
          <w:szCs w:val="28"/>
        </w:rPr>
      </w:pPr>
      <w:r w:rsidRPr="00225371">
        <w:rPr>
          <w:rFonts w:ascii="Times New Roman" w:hAnsi="Times New Roman"/>
          <w:b/>
          <w:sz w:val="28"/>
          <w:szCs w:val="28"/>
        </w:rPr>
        <w:t xml:space="preserve">Разработка и сопровождение технологии изготовления прямолинейных профилей заданной длины из материала в </w:t>
      </w:r>
      <w:proofErr w:type="spellStart"/>
      <w:r w:rsidRPr="00225371">
        <w:rPr>
          <w:rFonts w:ascii="Times New Roman" w:hAnsi="Times New Roman"/>
          <w:b/>
          <w:sz w:val="28"/>
          <w:szCs w:val="28"/>
        </w:rPr>
        <w:t>свежезакаленном</w:t>
      </w:r>
      <w:proofErr w:type="spellEnd"/>
      <w:r w:rsidRPr="00225371">
        <w:rPr>
          <w:rFonts w:ascii="Times New Roman" w:hAnsi="Times New Roman"/>
          <w:b/>
          <w:sz w:val="28"/>
          <w:szCs w:val="28"/>
        </w:rPr>
        <w:t xml:space="preserve"> состоянии</w:t>
      </w:r>
    </w:p>
    <w:p w:rsidR="00E5273B" w:rsidRDefault="00E5273B" w:rsidP="00E527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73B" w:rsidRPr="00E5273B" w:rsidRDefault="00E5273B" w:rsidP="00E52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на АО «Авиастар-СП» стрингеров панелей фюзеляжа самолета </w:t>
      </w:r>
      <w:proofErr w:type="spell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-21 на одно изделие необходимо изготовить около 180 стрингеров из гнутого профиля длинной от 1 до 8 м и переменными углами малок до 5° и радиусами кривизны от 50 до 1 м, при этом предъявляются повы</w:t>
      </w:r>
      <w:bookmarkStart w:id="0" w:name="_GoBack"/>
      <w:bookmarkEnd w:id="0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 требования по точности контура, состоянию плакирующего слоя и наличию других поверхностных дефектов.</w:t>
      </w:r>
      <w:proofErr w:type="gram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профилей осуществляется на станке </w:t>
      </w:r>
      <w:proofErr w:type="spell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ГПС</w:t>
      </w:r>
      <w:proofErr w:type="spell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разработанным и изготовленным АО  «</w:t>
      </w:r>
      <w:proofErr w:type="gram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Ульяновский</w:t>
      </w:r>
      <w:proofErr w:type="gram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НИАТ</w:t>
      </w:r>
      <w:proofErr w:type="spell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осуществляется закала и правка профилей, а затем продольная гибка.</w:t>
      </w:r>
    </w:p>
    <w:p w:rsidR="00E5273B" w:rsidRPr="00E5273B" w:rsidRDefault="00E5273B" w:rsidP="00E52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Освоенный в настоящее время прокат профилей из заготовок в </w:t>
      </w:r>
      <w:proofErr w:type="spell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отоженном</w:t>
      </w:r>
      <w:proofErr w:type="spell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экономически более затратный.</w:t>
      </w:r>
    </w:p>
    <w:p w:rsidR="00E5273B" w:rsidRPr="00E5273B" w:rsidRDefault="00E5273B" w:rsidP="00E52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технологии изготовления из материала в </w:t>
      </w:r>
      <w:proofErr w:type="spellStart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свежезакаленном</w:t>
      </w:r>
      <w:proofErr w:type="spellEnd"/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позволит:</w:t>
      </w:r>
    </w:p>
    <w:p w:rsidR="00E5273B" w:rsidRPr="00E5273B" w:rsidRDefault="00E5273B" w:rsidP="00E52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трудозатраты на правку профилей за счет повышения производительности путем исключения растяжной операции;</w:t>
      </w:r>
    </w:p>
    <w:p w:rsidR="00E5273B" w:rsidRPr="00E5273B" w:rsidRDefault="00E5273B" w:rsidP="00E5273B">
      <w:pPr>
        <w:spacing w:after="0" w:line="240" w:lineRule="auto"/>
        <w:ind w:firstLine="709"/>
        <w:jc w:val="both"/>
      </w:pPr>
      <w:r w:rsidRPr="00E527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потребности в производственных площадях за счет отказа от использования растяжных установок (при серийном производстве потребуется несколько растяжных установок).</w:t>
      </w:r>
    </w:p>
    <w:sectPr w:rsidR="00E5273B" w:rsidRPr="00E5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3B"/>
    <w:rsid w:val="00244CB2"/>
    <w:rsid w:val="006A2EB5"/>
    <w:rsid w:val="00E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win7home</dc:creator>
  <cp:lastModifiedBy>win7home</cp:lastModifiedBy>
  <cp:revision>1</cp:revision>
  <dcterms:created xsi:type="dcterms:W3CDTF">2015-10-19T09:43:00Z</dcterms:created>
  <dcterms:modified xsi:type="dcterms:W3CDTF">2015-10-19T09:56:00Z</dcterms:modified>
</cp:coreProperties>
</file>